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75840" w14:textId="77777777" w:rsidR="00194B49" w:rsidRDefault="00194B49" w:rsidP="00194B49">
      <w:pPr>
        <w:rPr>
          <w:b/>
          <w:bCs/>
          <w:szCs w:val="22"/>
        </w:rPr>
      </w:pPr>
    </w:p>
    <w:p w14:paraId="5361530F" w14:textId="77777777" w:rsidR="00194B49" w:rsidRDefault="00194B49" w:rsidP="00194B49">
      <w:pPr>
        <w:rPr>
          <w:b/>
          <w:bCs/>
          <w:szCs w:val="22"/>
        </w:rPr>
      </w:pPr>
      <w:r>
        <w:rPr>
          <w:b/>
          <w:bCs/>
          <w:szCs w:val="22"/>
        </w:rPr>
        <w:t xml:space="preserve">Historic </w:t>
      </w:r>
      <w:r w:rsidRPr="0037636F">
        <w:rPr>
          <w:b/>
          <w:bCs/>
          <w:szCs w:val="22"/>
        </w:rPr>
        <w:t>R</w:t>
      </w:r>
      <w:r>
        <w:rPr>
          <w:b/>
          <w:bCs/>
          <w:szCs w:val="22"/>
        </w:rPr>
        <w:t>eal</w:t>
      </w:r>
      <w:r w:rsidRPr="0037636F">
        <w:rPr>
          <w:b/>
          <w:bCs/>
          <w:szCs w:val="22"/>
        </w:rPr>
        <w:t xml:space="preserve"> T</w:t>
      </w:r>
      <w:r>
        <w:rPr>
          <w:b/>
          <w:bCs/>
          <w:szCs w:val="22"/>
        </w:rPr>
        <w:t>erms</w:t>
      </w:r>
      <w:r w:rsidRPr="0037636F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loss on the </w:t>
      </w:r>
      <w:proofErr w:type="spellStart"/>
      <w:r>
        <w:rPr>
          <w:b/>
          <w:bCs/>
          <w:szCs w:val="22"/>
        </w:rPr>
        <w:t>NJC</w:t>
      </w:r>
      <w:proofErr w:type="spellEnd"/>
      <w:r>
        <w:rPr>
          <w:b/>
          <w:bCs/>
          <w:szCs w:val="22"/>
        </w:rPr>
        <w:t xml:space="preserve"> Spine from April 2009 – April 2024</w:t>
      </w:r>
    </w:p>
    <w:tbl>
      <w:tblPr>
        <w:tblW w:w="10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0"/>
        <w:gridCol w:w="1420"/>
        <w:gridCol w:w="1080"/>
        <w:gridCol w:w="1120"/>
        <w:gridCol w:w="2041"/>
        <w:gridCol w:w="1560"/>
        <w:gridCol w:w="1701"/>
      </w:tblGrid>
      <w:tr w:rsidR="00194B49" w:rsidRPr="00900400" w14:paraId="76D65A44" w14:textId="77777777" w:rsidTr="002D1862">
        <w:trPr>
          <w:trHeight w:val="1215"/>
        </w:trPr>
        <w:tc>
          <w:tcPr>
            <w:tcW w:w="1120" w:type="dxa"/>
            <w:shd w:val="clear" w:color="000000" w:fill="DBE5F1"/>
            <w:vAlign w:val="center"/>
            <w:hideMark/>
          </w:tcPr>
          <w:p w14:paraId="57BC4F0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Old SCP</w:t>
            </w:r>
          </w:p>
        </w:tc>
        <w:tc>
          <w:tcPr>
            <w:tcW w:w="1420" w:type="dxa"/>
            <w:shd w:val="clear" w:color="000000" w:fill="DBE5F1"/>
            <w:vAlign w:val="center"/>
            <w:hideMark/>
          </w:tcPr>
          <w:p w14:paraId="6E316F1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2009/10</w:t>
            </w:r>
          </w:p>
        </w:tc>
        <w:tc>
          <w:tcPr>
            <w:tcW w:w="1080" w:type="dxa"/>
            <w:shd w:val="clear" w:color="000000" w:fill="DBE5F1"/>
            <w:vAlign w:val="center"/>
            <w:hideMark/>
          </w:tcPr>
          <w:p w14:paraId="797F256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2024/25</w:t>
            </w:r>
          </w:p>
        </w:tc>
        <w:tc>
          <w:tcPr>
            <w:tcW w:w="1120" w:type="dxa"/>
            <w:shd w:val="clear" w:color="000000" w:fill="DBE5F1"/>
            <w:vAlign w:val="center"/>
            <w:hideMark/>
          </w:tcPr>
          <w:p w14:paraId="1DCC052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New SCP</w:t>
            </w:r>
          </w:p>
        </w:tc>
        <w:tc>
          <w:tcPr>
            <w:tcW w:w="2041" w:type="dxa"/>
            <w:shd w:val="clear" w:color="000000" w:fill="FCE4D6"/>
            <w:vAlign w:val="center"/>
            <w:hideMark/>
          </w:tcPr>
          <w:p w14:paraId="36EE0C9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 xml:space="preserve">Old SCP if inflated by RPI 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between April 2009 and</w:t>
            </w: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 xml:space="preserve"> April 2024 (8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</w:t>
            </w: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%)</w:t>
            </w:r>
          </w:p>
        </w:tc>
        <w:tc>
          <w:tcPr>
            <w:tcW w:w="1560" w:type="dxa"/>
            <w:shd w:val="clear" w:color="000000" w:fill="FCE4D6"/>
            <w:vAlign w:val="center"/>
            <w:hideMark/>
          </w:tcPr>
          <w:p w14:paraId="656701B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Real-terms change (£)</w:t>
            </w:r>
          </w:p>
        </w:tc>
        <w:tc>
          <w:tcPr>
            <w:tcW w:w="1701" w:type="dxa"/>
            <w:shd w:val="clear" w:color="000000" w:fill="FCE4D6"/>
            <w:vAlign w:val="center"/>
            <w:hideMark/>
          </w:tcPr>
          <w:p w14:paraId="3BBA583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Real-terms change (%)</w:t>
            </w:r>
          </w:p>
        </w:tc>
      </w:tr>
      <w:tr w:rsidR="00194B49" w:rsidRPr="00900400" w14:paraId="7278A782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851D65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1697C5C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£12,145</w:t>
            </w:r>
          </w:p>
        </w:tc>
        <w:tc>
          <w:tcPr>
            <w:tcW w:w="1080" w:type="dxa"/>
            <w:vMerge w:val="restart"/>
            <w:shd w:val="clear" w:color="000000" w:fill="D9D9D9"/>
            <w:vAlign w:val="center"/>
            <w:hideMark/>
          </w:tcPr>
          <w:p w14:paraId="578A5F4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Deleted</w:t>
            </w:r>
          </w:p>
        </w:tc>
        <w:tc>
          <w:tcPr>
            <w:tcW w:w="1120" w:type="dxa"/>
            <w:vMerge w:val="restart"/>
            <w:shd w:val="clear" w:color="000000" w:fill="D9D9D9"/>
            <w:vAlign w:val="center"/>
            <w:hideMark/>
          </w:tcPr>
          <w:p w14:paraId="7275B1F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2838E05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£22,104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290254E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szCs w:val="22"/>
                <w:lang w:eastAsia="en-GB"/>
              </w:rPr>
              <w:t>£1,552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597ED9D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szCs w:val="22"/>
                <w:lang w:eastAsia="en-GB"/>
              </w:rPr>
              <w:t>13%</w:t>
            </w:r>
          </w:p>
        </w:tc>
      </w:tr>
      <w:tr w:rsidR="00194B49" w:rsidRPr="00900400" w14:paraId="430C270A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9BF173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5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52EA95E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£12,312</w:t>
            </w:r>
          </w:p>
        </w:tc>
        <w:tc>
          <w:tcPr>
            <w:tcW w:w="1080" w:type="dxa"/>
            <w:vMerge/>
            <w:vAlign w:val="center"/>
            <w:hideMark/>
          </w:tcPr>
          <w:p w14:paraId="0C84F771" w14:textId="77777777" w:rsidR="00194B49" w:rsidRPr="00900400" w:rsidRDefault="00194B49" w:rsidP="002D1862">
            <w:pPr>
              <w:spacing w:line="240" w:lineRule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64155296" w14:textId="77777777" w:rsidR="00194B49" w:rsidRPr="00900400" w:rsidRDefault="00194B49" w:rsidP="002D1862">
            <w:pPr>
              <w:spacing w:line="240" w:lineRule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210E289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£22,408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373842D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szCs w:val="22"/>
                <w:lang w:eastAsia="en-GB"/>
              </w:rPr>
              <w:t>£1,248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0468C9A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szCs w:val="22"/>
                <w:lang w:eastAsia="en-GB"/>
              </w:rPr>
              <w:t>10%</w:t>
            </w:r>
          </w:p>
        </w:tc>
      </w:tr>
      <w:tr w:rsidR="00194B49" w:rsidRPr="00900400" w14:paraId="188D101B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444286A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6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473443E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£12,489</w:t>
            </w:r>
          </w:p>
        </w:tc>
        <w:tc>
          <w:tcPr>
            <w:tcW w:w="1080" w:type="dxa"/>
            <w:vMerge/>
            <w:vAlign w:val="center"/>
            <w:hideMark/>
          </w:tcPr>
          <w:p w14:paraId="3B1CE3B5" w14:textId="77777777" w:rsidR="00194B49" w:rsidRPr="00900400" w:rsidRDefault="00194B49" w:rsidP="002D1862">
            <w:pPr>
              <w:spacing w:line="240" w:lineRule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1120" w:type="dxa"/>
            <w:vMerge w:val="restart"/>
            <w:shd w:val="clear" w:color="000000" w:fill="EEF3F8"/>
            <w:noWrap/>
            <w:vAlign w:val="center"/>
            <w:hideMark/>
          </w:tcPr>
          <w:p w14:paraId="5E586FD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01C78A3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£22,730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5F0D094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szCs w:val="22"/>
                <w:lang w:eastAsia="en-GB"/>
              </w:rPr>
              <w:t>£926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122B0C8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szCs w:val="22"/>
                <w:lang w:eastAsia="en-GB"/>
              </w:rPr>
              <w:t>7%</w:t>
            </w:r>
          </w:p>
        </w:tc>
      </w:tr>
      <w:tr w:rsidR="00194B49" w:rsidRPr="00900400" w14:paraId="3460E2A6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76AFACF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4C8B01F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£12,787</w:t>
            </w:r>
          </w:p>
        </w:tc>
        <w:tc>
          <w:tcPr>
            <w:tcW w:w="1080" w:type="dxa"/>
            <w:vMerge/>
            <w:vAlign w:val="center"/>
            <w:hideMark/>
          </w:tcPr>
          <w:p w14:paraId="0BD7BF0C" w14:textId="77777777" w:rsidR="00194B49" w:rsidRPr="00900400" w:rsidRDefault="00194B49" w:rsidP="002D1862">
            <w:pPr>
              <w:spacing w:line="240" w:lineRule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6EC8E00F" w14:textId="77777777" w:rsidR="00194B49" w:rsidRPr="00900400" w:rsidRDefault="00194B49" w:rsidP="002D186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2B48A23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£23,272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1C83570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szCs w:val="22"/>
                <w:lang w:eastAsia="en-GB"/>
              </w:rPr>
              <w:t>£384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75AE222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szCs w:val="22"/>
                <w:lang w:eastAsia="en-GB"/>
              </w:rPr>
              <w:t>3%</w:t>
            </w:r>
          </w:p>
        </w:tc>
      </w:tr>
      <w:tr w:rsidR="00194B49" w:rsidRPr="00900400" w14:paraId="6EA72E34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3E3C1D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539100A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£13,189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7CD3819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£23,656</w:t>
            </w:r>
          </w:p>
        </w:tc>
        <w:tc>
          <w:tcPr>
            <w:tcW w:w="1120" w:type="dxa"/>
            <w:vMerge w:val="restart"/>
            <w:shd w:val="clear" w:color="000000" w:fill="EEF3F8"/>
            <w:noWrap/>
            <w:vAlign w:val="center"/>
            <w:hideMark/>
          </w:tcPr>
          <w:p w14:paraId="591FD6D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35821DD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£24,004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5BC0C21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-£348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0CE2AA2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-3%</w:t>
            </w:r>
          </w:p>
        </w:tc>
      </w:tr>
      <w:tr w:rsidR="00194B49" w:rsidRPr="00900400" w14:paraId="0224D172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EA4610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9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232AFED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£13,589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437E776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£23,656</w:t>
            </w:r>
          </w:p>
        </w:tc>
        <w:tc>
          <w:tcPr>
            <w:tcW w:w="1120" w:type="dxa"/>
            <w:vMerge/>
            <w:vAlign w:val="center"/>
            <w:hideMark/>
          </w:tcPr>
          <w:p w14:paraId="65B6D42C" w14:textId="77777777" w:rsidR="00194B49" w:rsidRPr="00900400" w:rsidRDefault="00194B49" w:rsidP="002D186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31F6999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£24,732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5C6E13A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-£1,076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05F4246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-8%</w:t>
            </w:r>
          </w:p>
        </w:tc>
      </w:tr>
      <w:tr w:rsidR="00194B49" w:rsidRPr="00900400" w14:paraId="75B11433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5983AFF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10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2C02A7B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£13,874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7CE91A8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£24,027</w:t>
            </w:r>
          </w:p>
        </w:tc>
        <w:tc>
          <w:tcPr>
            <w:tcW w:w="1120" w:type="dxa"/>
            <w:vMerge w:val="restart"/>
            <w:shd w:val="clear" w:color="000000" w:fill="EEF3F8"/>
            <w:noWrap/>
            <w:vAlign w:val="center"/>
            <w:hideMark/>
          </w:tcPr>
          <w:p w14:paraId="15ABA15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7459101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£25,251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17CC51B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-£1,224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146805B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-9%</w:t>
            </w:r>
          </w:p>
        </w:tc>
      </w:tr>
      <w:tr w:rsidR="00194B49" w:rsidRPr="00900400" w14:paraId="3AC6EED2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2560E1F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11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10CA6B5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£14,733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4083FC6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£24,027</w:t>
            </w:r>
          </w:p>
        </w:tc>
        <w:tc>
          <w:tcPr>
            <w:tcW w:w="1120" w:type="dxa"/>
            <w:vMerge/>
            <w:vAlign w:val="center"/>
            <w:hideMark/>
          </w:tcPr>
          <w:p w14:paraId="227716E5" w14:textId="77777777" w:rsidR="00194B49" w:rsidRPr="00900400" w:rsidRDefault="00194B49" w:rsidP="002D186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4DB6255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£26,814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5FC40FE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-£2,787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7FA3678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-19%</w:t>
            </w:r>
          </w:p>
        </w:tc>
      </w:tr>
      <w:tr w:rsidR="00194B49" w:rsidRPr="00900400" w14:paraId="2A4D3BB3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7CC4CD3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12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2501E2D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£15,039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54692C7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£24,404</w:t>
            </w:r>
          </w:p>
        </w:tc>
        <w:tc>
          <w:tcPr>
            <w:tcW w:w="1120" w:type="dxa"/>
            <w:vMerge w:val="restart"/>
            <w:shd w:val="clear" w:color="000000" w:fill="EEF3F8"/>
            <w:noWrap/>
            <w:vAlign w:val="center"/>
            <w:hideMark/>
          </w:tcPr>
          <w:p w14:paraId="61DCF9C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7567018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£27,371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0BB1DD9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-£2,967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418F1CB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-20%</w:t>
            </w:r>
          </w:p>
        </w:tc>
      </w:tr>
      <w:tr w:rsidR="00194B49" w:rsidRPr="00900400" w14:paraId="2D2C7774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FF803B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13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18B44EF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£15,444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5846236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£24,404</w:t>
            </w:r>
          </w:p>
        </w:tc>
        <w:tc>
          <w:tcPr>
            <w:tcW w:w="1120" w:type="dxa"/>
            <w:vMerge/>
            <w:vAlign w:val="center"/>
            <w:hideMark/>
          </w:tcPr>
          <w:p w14:paraId="15C855A6" w14:textId="77777777" w:rsidR="00194B49" w:rsidRPr="00900400" w:rsidRDefault="00194B49" w:rsidP="002D186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418A7C2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£28,108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78C8A1A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-£3,704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43EE6F3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-24%</w:t>
            </w:r>
          </w:p>
        </w:tc>
      </w:tr>
      <w:tr w:rsidR="00194B49" w:rsidRPr="00900400" w14:paraId="201A9326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DEF700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14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05A8F8E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£15,725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3E60CF1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£24,790</w:t>
            </w:r>
          </w:p>
        </w:tc>
        <w:tc>
          <w:tcPr>
            <w:tcW w:w="1120" w:type="dxa"/>
            <w:vMerge w:val="restart"/>
            <w:shd w:val="clear" w:color="000000" w:fill="EEF3F8"/>
            <w:noWrap/>
            <w:vAlign w:val="center"/>
            <w:hideMark/>
          </w:tcPr>
          <w:p w14:paraId="22F683A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5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6625314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£28,620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3BE1211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-£3,830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46BEC86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-24%</w:t>
            </w:r>
          </w:p>
        </w:tc>
      </w:tr>
      <w:tr w:rsidR="00194B49" w:rsidRPr="00900400" w14:paraId="30B6BCDC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368BE51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15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2FE02D0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£16,054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462C033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£24,790</w:t>
            </w:r>
          </w:p>
        </w:tc>
        <w:tc>
          <w:tcPr>
            <w:tcW w:w="1120" w:type="dxa"/>
            <w:vMerge/>
            <w:vAlign w:val="center"/>
            <w:hideMark/>
          </w:tcPr>
          <w:p w14:paraId="21842C20" w14:textId="77777777" w:rsidR="00194B49" w:rsidRPr="00900400" w:rsidRDefault="00194B49" w:rsidP="002D186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669D849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£29,218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43F575B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-£4,428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3AB0EE6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-28%</w:t>
            </w:r>
          </w:p>
        </w:tc>
      </w:tr>
      <w:tr w:rsidR="00194B49" w:rsidRPr="00900400" w14:paraId="7B144661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D781CC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16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33F5353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£16,440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6106817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£25,183</w:t>
            </w:r>
          </w:p>
        </w:tc>
        <w:tc>
          <w:tcPr>
            <w:tcW w:w="1120" w:type="dxa"/>
            <w:vMerge w:val="restart"/>
            <w:shd w:val="clear" w:color="000000" w:fill="EEF3F8"/>
            <w:noWrap/>
            <w:vAlign w:val="center"/>
            <w:hideMark/>
          </w:tcPr>
          <w:p w14:paraId="51A1F5A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6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4D5989F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£29,921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7F0FA0F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-£4,738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159E75A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-29%</w:t>
            </w:r>
          </w:p>
        </w:tc>
      </w:tr>
      <w:tr w:rsidR="00194B49" w:rsidRPr="00900400" w14:paraId="3C4324A5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53DCF8B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17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5F3E598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£16,830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75FD49B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£25,183</w:t>
            </w:r>
          </w:p>
        </w:tc>
        <w:tc>
          <w:tcPr>
            <w:tcW w:w="1120" w:type="dxa"/>
            <w:vMerge/>
            <w:vAlign w:val="center"/>
            <w:hideMark/>
          </w:tcPr>
          <w:p w14:paraId="1102AC42" w14:textId="77777777" w:rsidR="00194B49" w:rsidRPr="00900400" w:rsidRDefault="00194B49" w:rsidP="002D186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2E97164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£30,631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753F55E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-£5,448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19CF2EC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-32%</w:t>
            </w:r>
          </w:p>
        </w:tc>
      </w:tr>
      <w:tr w:rsidR="00194B49" w:rsidRPr="00900400" w14:paraId="68D9B9E0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76E1B44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4BCE7FB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£17,161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4C0704B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£25,611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444CF43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5742A97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£31,233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336D1EB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-£5,622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7C411BF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-33%</w:t>
            </w:r>
          </w:p>
        </w:tc>
      </w:tr>
      <w:tr w:rsidR="00194B49" w:rsidRPr="00900400" w14:paraId="552FD872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3BCB19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19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78F611A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£17,802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130FE9B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£25,992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48503C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5DEF4A1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£32,400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3FF9B81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-£6,408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6A18D1A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-36%</w:t>
            </w:r>
          </w:p>
        </w:tc>
      </w:tr>
      <w:tr w:rsidR="00194B49" w:rsidRPr="00900400" w14:paraId="6BADC1AA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278F730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453C45F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£18,453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34558CB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£26,409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510537B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9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5036D6B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£33,584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62D7507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-£7,175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7937C5D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-39%</w:t>
            </w:r>
          </w:p>
        </w:tc>
      </w:tr>
      <w:tr w:rsidR="00194B49" w:rsidRPr="00900400" w14:paraId="585B9EE6" w14:textId="77777777" w:rsidTr="002D1862">
        <w:trPr>
          <w:trHeight w:val="315"/>
        </w:trPr>
        <w:tc>
          <w:tcPr>
            <w:tcW w:w="1120" w:type="dxa"/>
            <w:shd w:val="clear" w:color="000000" w:fill="D9D9D9"/>
            <w:vAlign w:val="center"/>
            <w:hideMark/>
          </w:tcPr>
          <w:p w14:paraId="03EB7AA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420" w:type="dxa"/>
            <w:shd w:val="clear" w:color="000000" w:fill="D9D9D9"/>
            <w:vAlign w:val="center"/>
            <w:hideMark/>
          </w:tcPr>
          <w:p w14:paraId="7BCC9DF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73D6373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£26,835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7C115BA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10</w:t>
            </w:r>
          </w:p>
        </w:tc>
        <w:tc>
          <w:tcPr>
            <w:tcW w:w="2041" w:type="dxa"/>
            <w:shd w:val="clear" w:color="000000" w:fill="D9D9D9"/>
            <w:vAlign w:val="center"/>
            <w:hideMark/>
          </w:tcPr>
          <w:p w14:paraId="40F5D65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14:paraId="322C4B6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856788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</w:tr>
      <w:tr w:rsidR="00194B49" w:rsidRPr="00900400" w14:paraId="5D9D958B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4DEBCA0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21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69B32F2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£19,126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1A251AF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£27,269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C87BB1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11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1E20260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£34,809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525FFD3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-£7,540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4781E79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-39%</w:t>
            </w:r>
          </w:p>
        </w:tc>
      </w:tr>
      <w:tr w:rsidR="00194B49" w:rsidRPr="00900400" w14:paraId="7A04CDD3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17ED69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22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79FBBB5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£19,621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494FF4C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£27,711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B6EE77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12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08B374C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£35,710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67941CB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-£7,999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381E35D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-41%</w:t>
            </w:r>
          </w:p>
        </w:tc>
      </w:tr>
      <w:tr w:rsidR="00194B49" w:rsidRPr="00900400" w14:paraId="01771393" w14:textId="77777777" w:rsidTr="002D1862">
        <w:trPr>
          <w:trHeight w:val="315"/>
        </w:trPr>
        <w:tc>
          <w:tcPr>
            <w:tcW w:w="1120" w:type="dxa"/>
            <w:shd w:val="clear" w:color="000000" w:fill="D9D9D9"/>
            <w:vAlign w:val="center"/>
            <w:hideMark/>
          </w:tcPr>
          <w:p w14:paraId="25590B7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420" w:type="dxa"/>
            <w:shd w:val="clear" w:color="000000" w:fill="D9D9D9"/>
            <w:vAlign w:val="center"/>
            <w:hideMark/>
          </w:tcPr>
          <w:p w14:paraId="641AB3B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6F6D769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£28,163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556BED3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13</w:t>
            </w:r>
          </w:p>
        </w:tc>
        <w:tc>
          <w:tcPr>
            <w:tcW w:w="2041" w:type="dxa"/>
            <w:shd w:val="clear" w:color="000000" w:fill="D9D9D9"/>
            <w:vAlign w:val="center"/>
            <w:hideMark/>
          </w:tcPr>
          <w:p w14:paraId="2877B61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14:paraId="13914DC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486262D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</w:tr>
      <w:tr w:rsidR="00194B49" w:rsidRPr="00900400" w14:paraId="762AD6E7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5036A1B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23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5AE746A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£20,198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758EFB3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£28,624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94858C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14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3783990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£36,760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4E91576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-£8,136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38D2484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-40%</w:t>
            </w:r>
          </w:p>
        </w:tc>
      </w:tr>
      <w:tr w:rsidR="00194B49" w:rsidRPr="00900400" w14:paraId="3074C341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4834E5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24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1C60FAC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£20,858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4F82883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£29,093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5DB004C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15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44B4815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£37,962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5BD1C24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-£8,869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19175DC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-43%</w:t>
            </w:r>
          </w:p>
        </w:tc>
      </w:tr>
      <w:tr w:rsidR="00194B49" w:rsidRPr="00900400" w14:paraId="6C151AC2" w14:textId="77777777" w:rsidTr="002D1862">
        <w:trPr>
          <w:trHeight w:val="315"/>
        </w:trPr>
        <w:tc>
          <w:tcPr>
            <w:tcW w:w="1120" w:type="dxa"/>
            <w:shd w:val="clear" w:color="000000" w:fill="D9D9D9"/>
            <w:vAlign w:val="center"/>
            <w:hideMark/>
          </w:tcPr>
          <w:p w14:paraId="0A735E0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420" w:type="dxa"/>
            <w:shd w:val="clear" w:color="000000" w:fill="D9D9D9"/>
            <w:vAlign w:val="center"/>
            <w:hideMark/>
          </w:tcPr>
          <w:p w14:paraId="06EBA62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195153E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£29,572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00C677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16</w:t>
            </w:r>
          </w:p>
        </w:tc>
        <w:tc>
          <w:tcPr>
            <w:tcW w:w="2041" w:type="dxa"/>
            <w:shd w:val="clear" w:color="000000" w:fill="D9D9D9"/>
            <w:vAlign w:val="center"/>
            <w:hideMark/>
          </w:tcPr>
          <w:p w14:paraId="56E9E99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14:paraId="66B329E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25AAFC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</w:tr>
      <w:tr w:rsidR="00194B49" w:rsidRPr="00900400" w14:paraId="74924C53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0B085A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25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0F044E4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£21,519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333BE83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£30,060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C49477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17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42474D2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£39,165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446793B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-£9,105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549BB59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-42%</w:t>
            </w:r>
          </w:p>
        </w:tc>
      </w:tr>
      <w:tr w:rsidR="00194B49" w:rsidRPr="00900400" w14:paraId="1D13753A" w14:textId="77777777" w:rsidTr="002D1862">
        <w:trPr>
          <w:trHeight w:val="315"/>
        </w:trPr>
        <w:tc>
          <w:tcPr>
            <w:tcW w:w="1120" w:type="dxa"/>
            <w:shd w:val="clear" w:color="000000" w:fill="D9D9D9"/>
            <w:vAlign w:val="center"/>
            <w:hideMark/>
          </w:tcPr>
          <w:p w14:paraId="2B8710A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420" w:type="dxa"/>
            <w:shd w:val="clear" w:color="000000" w:fill="D9D9D9"/>
            <w:vAlign w:val="center"/>
            <w:hideMark/>
          </w:tcPr>
          <w:p w14:paraId="7795A95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438F031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£30,559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0766D1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2041" w:type="dxa"/>
            <w:shd w:val="clear" w:color="000000" w:fill="D9D9D9"/>
            <w:vAlign w:val="center"/>
            <w:hideMark/>
          </w:tcPr>
          <w:p w14:paraId="3A43B5C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14:paraId="52A0F2B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38B965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</w:tr>
      <w:tr w:rsidR="00194B49" w:rsidRPr="00900400" w14:paraId="5FE237BF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E8501F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26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1FA86C8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£22,221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1B57E85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£31,067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679D43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19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5ACDE2D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£40,442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2784552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-£9,375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1AC3AD7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-42%</w:t>
            </w:r>
          </w:p>
        </w:tc>
      </w:tr>
      <w:tr w:rsidR="00194B49" w:rsidRPr="00900400" w14:paraId="55914079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48176D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27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75B9423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£22,958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5F2E1A9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£31,586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6BEC7D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6004F9F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£41,784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39F64C6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-£10,198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38DEC75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-44%</w:t>
            </w:r>
          </w:p>
        </w:tc>
      </w:tr>
      <w:tr w:rsidR="00194B49" w:rsidRPr="00900400" w14:paraId="4C958C6B" w14:textId="77777777" w:rsidTr="002D1862">
        <w:trPr>
          <w:trHeight w:val="315"/>
        </w:trPr>
        <w:tc>
          <w:tcPr>
            <w:tcW w:w="1120" w:type="dxa"/>
            <w:shd w:val="clear" w:color="000000" w:fill="D9D9D9"/>
            <w:vAlign w:val="center"/>
            <w:hideMark/>
          </w:tcPr>
          <w:p w14:paraId="406337D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420" w:type="dxa"/>
            <w:shd w:val="clear" w:color="000000" w:fill="D9D9D9"/>
            <w:vAlign w:val="center"/>
            <w:hideMark/>
          </w:tcPr>
          <w:p w14:paraId="396179A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6B842FD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£32,115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492C2BD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21</w:t>
            </w:r>
          </w:p>
        </w:tc>
        <w:tc>
          <w:tcPr>
            <w:tcW w:w="2041" w:type="dxa"/>
            <w:shd w:val="clear" w:color="000000" w:fill="D9D9D9"/>
            <w:vAlign w:val="center"/>
            <w:hideMark/>
          </w:tcPr>
          <w:p w14:paraId="3E9A9DC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14:paraId="4CA326B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A1040E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</w:p>
        </w:tc>
      </w:tr>
      <w:tr w:rsidR="00194B49" w:rsidRPr="00900400" w14:paraId="729BEB2E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2038C3C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28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3CBC94F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£23,708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29ACC85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£32,654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48E72F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22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47DC706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£43,149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6ECFF12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-£10,495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3A62928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-44%</w:t>
            </w:r>
          </w:p>
        </w:tc>
      </w:tr>
      <w:tr w:rsidR="00194B49" w:rsidRPr="00900400" w14:paraId="2C77800F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29A2F0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29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500A3DC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£24,646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33F03A1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£33,366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21F1F69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23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5A8E2EC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£44,856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1BA5C1B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-£11,490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41065F0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-47%</w:t>
            </w:r>
          </w:p>
        </w:tc>
      </w:tr>
      <w:tr w:rsidR="00194B49" w:rsidRPr="00900400" w14:paraId="6E24B786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7F7878F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30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4BC6954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£25,472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1C5A432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£34,314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4DCFE28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24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3B320BF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£46,359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0A01E20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-£12,045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0549754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-47%</w:t>
            </w:r>
          </w:p>
        </w:tc>
      </w:tr>
      <w:tr w:rsidR="00194B49" w:rsidRPr="00900400" w14:paraId="392E7A53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1A1794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31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7AB589E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£26,276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2178543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£35,235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204367A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25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54ECF2F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£47,822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21320AD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-£12,587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17D7499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-48%</w:t>
            </w:r>
          </w:p>
        </w:tc>
      </w:tr>
      <w:tr w:rsidR="00194B49" w:rsidRPr="00900400" w14:paraId="194BF33D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4717878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32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6CB7744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£27,052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54F3A12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£36,124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217A303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26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67982F5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£49,235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545C8DB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-£13,111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7DB4B9E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-48%</w:t>
            </w:r>
          </w:p>
        </w:tc>
      </w:tr>
      <w:tr w:rsidR="00194B49" w:rsidRPr="00900400" w14:paraId="45AB0B4D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1BF207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33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6C4C21C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£27,849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3FB8DF3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£37,035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3258B1B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27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0FA6F78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£50,685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1371B58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-£13,650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0C4ECA1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-49%</w:t>
            </w:r>
          </w:p>
        </w:tc>
      </w:tr>
      <w:tr w:rsidR="00194B49" w:rsidRPr="00900400" w14:paraId="52780564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4DDD5EF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34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4091FDD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£28,636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3BC399C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£37,938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59EEAF5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28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34C8C2B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£52,118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14E1DB5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-£14,180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37A866A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-50%</w:t>
            </w:r>
          </w:p>
        </w:tc>
      </w:tr>
      <w:tr w:rsidR="00194B49" w:rsidRPr="00900400" w14:paraId="757E39CA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173A18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35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2C0957F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£29,236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7D8186D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£38,626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D1E983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29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49C2FD3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£53,210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587891C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-£14,584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247D49A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-50%</w:t>
            </w:r>
          </w:p>
        </w:tc>
      </w:tr>
      <w:tr w:rsidR="00194B49" w:rsidRPr="00900400" w14:paraId="23A7140D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67C0335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36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5E93AF7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£30,011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62BE5BD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£39,513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3BD52BA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30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7BF79CF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£54,620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654ED6D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-£15,107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1C95388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-50%</w:t>
            </w:r>
          </w:p>
        </w:tc>
      </w:tr>
      <w:tr w:rsidR="00194B49" w:rsidRPr="00900400" w14:paraId="4FBC9583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5BB8EB3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37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6025B66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£30,851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21D2E06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£40,476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31F7097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31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6D31CE7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£56,149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2ACBE2E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-£15,673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6ACCD96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-51%</w:t>
            </w:r>
          </w:p>
        </w:tc>
      </w:tr>
      <w:tr w:rsidR="00194B49" w:rsidRPr="00900400" w14:paraId="1051A0BF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0C0A7D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38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49F2E5F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£31,754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066D74A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£41,511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301FD89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32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50C4269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£57,792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1009489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-£16,281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4F33C67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-51%</w:t>
            </w:r>
          </w:p>
        </w:tc>
      </w:tr>
      <w:tr w:rsidR="00194B49" w:rsidRPr="00900400" w14:paraId="00EFB8D8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269066E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39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0CC76EA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£32,800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59ECB6E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£42,708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931017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33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1812651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£59,696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14BCC69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-£16,988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291AB71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-52%</w:t>
            </w:r>
          </w:p>
        </w:tc>
      </w:tr>
      <w:tr w:rsidR="00194B49" w:rsidRPr="00900400" w14:paraId="5FEC6B1B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792D9C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40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27B8D68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£33,661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790A98F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£43,693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269C6DA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34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5A2871D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£61,263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5CA3555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-£17,570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010CB79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-52%</w:t>
            </w:r>
          </w:p>
        </w:tc>
      </w:tr>
      <w:tr w:rsidR="00194B49" w:rsidRPr="00900400" w14:paraId="01A9EE34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BD5D4B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41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254D15C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£34,549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1948D20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£44,711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19AE178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35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46C89C3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£62,879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191D901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-£18,168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1E2EBA3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-53%</w:t>
            </w:r>
          </w:p>
        </w:tc>
      </w:tr>
      <w:tr w:rsidR="00194B49" w:rsidRPr="00900400" w14:paraId="7AED8E3A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F23F2C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42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51262E8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£35,430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40D42C9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£45,718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26BF692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36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183113B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£64,483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2DCF4A6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-£18,765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0466E861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-53%</w:t>
            </w:r>
          </w:p>
        </w:tc>
      </w:tr>
      <w:tr w:rsidR="00194B49" w:rsidRPr="00900400" w14:paraId="77B3923D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67641B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43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01C463C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£36,313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663374C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£46,731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5F148AD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37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321FCEB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£66,090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094B516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-£19,359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297E91FE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-53%</w:t>
            </w:r>
          </w:p>
        </w:tc>
      </w:tr>
      <w:tr w:rsidR="00194B49" w:rsidRPr="00900400" w14:paraId="1510ACF6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3EFE2D9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44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3828B8D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£37,206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0D4759D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£47,754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54F134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38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45A37A2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£67,715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2B91676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-£19,961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0438E0B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-54%</w:t>
            </w:r>
          </w:p>
        </w:tc>
      </w:tr>
      <w:tr w:rsidR="00194B49" w:rsidRPr="00900400" w14:paraId="1B503A4A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3BC817D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45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0648192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£38,042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16F8E866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£48,710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5F849A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39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012D5E4A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£69,236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4486E43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-£20,526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05EE200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-54%</w:t>
            </w:r>
          </w:p>
        </w:tc>
      </w:tr>
      <w:tr w:rsidR="00194B49" w:rsidRPr="00900400" w14:paraId="613795D3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FD8D8C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46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6D008D4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£38,961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4939A28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£49,764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431C1F7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40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28F08BC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£70,909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2F2E04F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-£21,145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138144C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-54%</w:t>
            </w:r>
          </w:p>
        </w:tc>
      </w:tr>
      <w:tr w:rsidR="00194B49" w:rsidRPr="00900400" w14:paraId="39A643AC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2C7BA73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47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1ECA50C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£39,855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5289C8C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£50,788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0AE9002C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41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27B8451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£72,536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633F6A88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-£21,748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12E6C1D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-55%</w:t>
            </w:r>
          </w:p>
        </w:tc>
      </w:tr>
      <w:tr w:rsidR="00194B49" w:rsidRPr="00900400" w14:paraId="0C7ADD71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3A7EE1A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48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30A4423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£40,741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288C79A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£51,802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30235D9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42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57CB7CD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£74,149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348058E2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-£22,347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3ADEB2B7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-55%</w:t>
            </w:r>
          </w:p>
        </w:tc>
      </w:tr>
      <w:tr w:rsidR="00194B49" w:rsidRPr="00900400" w14:paraId="0130E2F2" w14:textId="77777777" w:rsidTr="002D1862">
        <w:trPr>
          <w:trHeight w:val="315"/>
        </w:trPr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608DEC0D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49</w:t>
            </w:r>
          </w:p>
        </w:tc>
        <w:tc>
          <w:tcPr>
            <w:tcW w:w="1420" w:type="dxa"/>
            <w:shd w:val="clear" w:color="000000" w:fill="EEF3F8"/>
            <w:noWrap/>
            <w:vAlign w:val="center"/>
            <w:hideMark/>
          </w:tcPr>
          <w:p w14:paraId="3FA58ACF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£41,616</w:t>
            </w:r>
          </w:p>
        </w:tc>
        <w:tc>
          <w:tcPr>
            <w:tcW w:w="1080" w:type="dxa"/>
            <w:shd w:val="clear" w:color="000000" w:fill="EEF3F8"/>
            <w:noWrap/>
            <w:vAlign w:val="center"/>
            <w:hideMark/>
          </w:tcPr>
          <w:p w14:paraId="4CCB0A1B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color w:val="000000"/>
                <w:szCs w:val="22"/>
                <w:lang w:eastAsia="en-GB"/>
              </w:rPr>
              <w:t>£52,805</w:t>
            </w:r>
          </w:p>
        </w:tc>
        <w:tc>
          <w:tcPr>
            <w:tcW w:w="1120" w:type="dxa"/>
            <w:shd w:val="clear" w:color="000000" w:fill="EEF3F8"/>
            <w:noWrap/>
            <w:vAlign w:val="center"/>
            <w:hideMark/>
          </w:tcPr>
          <w:p w14:paraId="244F7EA9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900400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43</w:t>
            </w:r>
          </w:p>
        </w:tc>
        <w:tc>
          <w:tcPr>
            <w:tcW w:w="2041" w:type="dxa"/>
            <w:shd w:val="clear" w:color="000000" w:fill="FEFAF8"/>
            <w:noWrap/>
            <w:vAlign w:val="center"/>
            <w:hideMark/>
          </w:tcPr>
          <w:p w14:paraId="18BACC80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000000"/>
                <w:szCs w:val="22"/>
                <w:lang w:eastAsia="en-GB"/>
              </w:rPr>
              <w:t>£75,741</w:t>
            </w:r>
          </w:p>
        </w:tc>
        <w:tc>
          <w:tcPr>
            <w:tcW w:w="1560" w:type="dxa"/>
            <w:shd w:val="clear" w:color="000000" w:fill="FEFAF8"/>
            <w:noWrap/>
            <w:vAlign w:val="center"/>
            <w:hideMark/>
          </w:tcPr>
          <w:p w14:paraId="5143F954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-£22,936</w:t>
            </w:r>
          </w:p>
        </w:tc>
        <w:tc>
          <w:tcPr>
            <w:tcW w:w="1701" w:type="dxa"/>
            <w:shd w:val="clear" w:color="000000" w:fill="FEFAF8"/>
            <w:noWrap/>
            <w:vAlign w:val="center"/>
            <w:hideMark/>
          </w:tcPr>
          <w:p w14:paraId="37C0F983" w14:textId="77777777" w:rsidR="00194B49" w:rsidRPr="00900400" w:rsidRDefault="00194B49" w:rsidP="002D186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Cs w:val="22"/>
                <w:lang w:eastAsia="en-GB"/>
              </w:rPr>
            </w:pPr>
            <w:r w:rsidRPr="007C03B8">
              <w:rPr>
                <w:rFonts w:ascii="Calibri" w:hAnsi="Calibri" w:cs="Calibri"/>
                <w:color w:val="FF0000"/>
                <w:szCs w:val="22"/>
                <w:lang w:eastAsia="en-GB"/>
              </w:rPr>
              <w:t>-55%</w:t>
            </w:r>
          </w:p>
        </w:tc>
      </w:tr>
    </w:tbl>
    <w:p w14:paraId="5D7FB322" w14:textId="77777777" w:rsidR="00E05641" w:rsidRDefault="00E05641"/>
    <w:sectPr w:rsidR="00E05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49"/>
    <w:rsid w:val="00194B49"/>
    <w:rsid w:val="00273F6F"/>
    <w:rsid w:val="00CF62D3"/>
    <w:rsid w:val="00DE05C1"/>
    <w:rsid w:val="00E0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32148"/>
  <w15:chartTrackingRefBased/>
  <w15:docId w15:val="{8101371F-353E-4632-886D-41143713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B49"/>
    <w:pPr>
      <w:spacing w:after="0" w:line="260" w:lineRule="atLeas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B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B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B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B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B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B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B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B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B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B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B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B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4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B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4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B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4B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B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>Unite the Union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Lazou, James</dc:creator>
  <cp:keywords/>
  <dc:description/>
  <cp:lastModifiedBy/>
  <cp:revision>1</cp:revision>
  <dcterms:created xsi:type="dcterms:W3CDTF">2024-06-10T16:06:00Z</dcterms:created>
</cp:coreProperties>
</file>